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9A6C29" w14:textId="44217217" w:rsidR="00085CC1" w:rsidRDefault="00F01702" w:rsidP="00085CC1">
      <w:pPr>
        <w:overflowPunct w:val="0"/>
        <w:adjustRightInd w:val="0"/>
        <w:textAlignment w:val="baseline"/>
        <w:rPr>
          <w:rFonts w:ascii="江戸勘亭流" w:eastAsia="江戸勘亭流"/>
          <w:sz w:val="44"/>
          <w:szCs w:val="44"/>
        </w:rPr>
      </w:pPr>
      <w:r>
        <w:rPr>
          <w:rFonts w:ascii="江戸勘亭流" w:eastAsia="江戸勘亭流" w:hint="eastAsia"/>
          <w:noProof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3F19DB7" wp14:editId="5222BAC4">
                <wp:simplePos x="0" y="0"/>
                <wp:positionH relativeFrom="margin">
                  <wp:align>right</wp:align>
                </wp:positionH>
                <wp:positionV relativeFrom="paragraph">
                  <wp:posOffset>42545</wp:posOffset>
                </wp:positionV>
                <wp:extent cx="3762375" cy="1084580"/>
                <wp:effectExtent l="0" t="0" r="28575" b="20320"/>
                <wp:wrapNone/>
                <wp:docPr id="11" name="角丸四角形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62375" cy="10845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096DF64" w14:textId="77777777" w:rsidR="00085CC1" w:rsidRPr="00584D9D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勘亭流H" w:eastAsia="AR P勘亭流H"/>
                                <w:sz w:val="40"/>
                                <w:szCs w:val="40"/>
                              </w:rPr>
                            </w:pPr>
                            <w:r w:rsidRPr="00584D9D">
                              <w:rPr>
                                <w:rFonts w:ascii="AR P勘亭流H" w:eastAsia="AR P勘亭流H" w:hint="eastAsia"/>
                                <w:sz w:val="40"/>
                                <w:szCs w:val="40"/>
                              </w:rPr>
                              <w:t>京都府高等学校文化連盟</w:t>
                            </w:r>
                          </w:p>
                          <w:p w14:paraId="7704D185" w14:textId="77777777" w:rsidR="00085CC1" w:rsidRPr="00FB195B" w:rsidRDefault="00085CC1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一般生徒還元事業</w:t>
                            </w:r>
                          </w:p>
                          <w:p w14:paraId="0EE6E57D" w14:textId="768814D1" w:rsidR="00085CC1" w:rsidRPr="00FB195B" w:rsidRDefault="00B370E6" w:rsidP="00085CC1">
                            <w:pPr>
                              <w:spacing w:line="500" w:lineRule="exact"/>
                              <w:jc w:val="center"/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第</w:t>
                            </w:r>
                            <w:r w:rsidR="00AE6AB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２</w:t>
                            </w:r>
                            <w:r>
                              <w:rPr>
                                <w:rFonts w:ascii="AR P明朝体U" w:eastAsia="AR P明朝体U"/>
                                <w:sz w:val="44"/>
                                <w:szCs w:val="44"/>
                              </w:rPr>
                              <w:t>回</w:t>
                            </w:r>
                            <w:r w:rsidR="00085CC1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="00AE6AB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芸術</w:t>
                            </w:r>
                            <w:r w:rsidR="00085CC1" w:rsidRPr="00FB195B">
                              <w:rPr>
                                <w:rFonts w:ascii="AR P明朝体U" w:eastAsia="AR P明朝体U" w:hint="eastAsia"/>
                                <w:sz w:val="44"/>
                                <w:szCs w:val="44"/>
                              </w:rPr>
                              <w:t>と出会う日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3F19DB7" id="角丸四角形 11" o:spid="_x0000_s1026" style="position:absolute;left:0;text-align:left;margin-left:245.05pt;margin-top:3.35pt;width:296.25pt;height:85.4pt;z-index:2516961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8kegUQIAAHIEAAAOAAAAZHJzL2Uyb0RvYy54bWysVM1uEzEQviPxDpbvdJO0+VU3VZVShFSg&#10;ovAAju3NGrweM3ayaR+Da29ceIVeeBsq8RjMejclBU6IPVgzHs/nme/z7PHJtrJsozEYcDnvH/Q4&#10;006CMm6V8/fvzp9NOAtROCUsOJ3zax34yfzpk+Paz/QASrBKIyMQF2a1z3kZo59lWZClrkQ4AK8d&#10;BQvASkRycZUpFDWhVzYb9HqjrAZUHkHqEGj3rA3yecIvCi3jm6IIOjKbc6otphXTumzWbH4sZisU&#10;vjSyK0P8QxWVMI4ufYA6E1GwNZo/oCojEQIU8UBClUFRGKlTD9RNv/dbN1el8Dr1QuQE/0BT+H+w&#10;8vXmEplRpF2fMycq0ujH18/f7+7ub2/JuP/2hVGEaKp9mNHpK3+JTaPBX4D8GJiDRSncSp8iQl1q&#10;oai4dD57lNA4gVLZsn4Fii4R6wiJsW2BVQNIXLBtEub6QRi9jUzS5uF4NDgcDzmTFOv3JkfDSZIu&#10;E7NduscQX2ioWGPkHGHt1FuSP90hNhchJnlU16NQHzgrKktib4Rl/dFoNG66JMTuMFk7zNQvWKPO&#10;jbXJwdVyYZFRas7P09clh/1j1rE659PhYJiqeBQL+xC99P0NIvWRHmnD7XOnkh2Fsa1NVVpHZe/4&#10;bXWK2+W2k2wJ6ppoR2ifPo0qGSXgDWc1Pfuch09rgZoz+9KRdOOjwZR4jsmZTKY0M7gfWO4FhJME&#10;lPPIWWsuYjtZa49mVdI9/dS3g1MSuzCx4bcptK2pc+hhJ9q7IWwmZ99Pp379KuY/AQAA//8DAFBL&#10;AwQUAAYACAAAACEAPsnFDN0AAAAGAQAADwAAAGRycy9kb3ducmV2LnhtbEyPzU7DMBCE70i8g7VI&#10;XBB1WikNhDgVoPbEj0SKOG/jJYmI11HstilPz3KC42hGM98Uq8n16kBj6DwbmM8SUMS1tx03Bt63&#10;m+sbUCEiW+w9k4ETBViV52cF5tYf+Y0OVWyUlHDI0UAb45BrHeqWHIaZH4jF+/SjwyhybLQd8Sjl&#10;rteLJFlqhx3LQosDPbZUf1V7Z2C9sczzejh96+rlmbbrq6ePh1djLi+m+ztQkab4F4ZffEGHUph2&#10;fs82qN6AHIkGlhkoMdPbRQpqJ6ksS0GXhf6PX/4AAAD//wMAUEsBAi0AFAAGAAgAAAAhALaDOJL+&#10;AAAA4QEAABMAAAAAAAAAAAAAAAAAAAAAAFtDb250ZW50X1R5cGVzXS54bWxQSwECLQAUAAYACAAA&#10;ACEAOP0h/9YAAACUAQAACwAAAAAAAAAAAAAAAAAvAQAAX3JlbHMvLnJlbHNQSwECLQAUAAYACAAA&#10;ACEAx/JHoFECAAByBAAADgAAAAAAAAAAAAAAAAAuAgAAZHJzL2Uyb0RvYy54bWxQSwECLQAUAAYA&#10;CAAAACEAPsnFDN0AAAAGAQAADwAAAAAAAAAAAAAAAACrBAAAZHJzL2Rvd25yZXYueG1sUEsFBgAA&#10;AAAEAAQA8wAAALUFAAAAAA==&#10;">
                <v:textbox inset="5.85pt,.7pt,5.85pt,.7pt">
                  <w:txbxContent>
                    <w:p w14:paraId="4096DF64" w14:textId="77777777" w:rsidR="00085CC1" w:rsidRPr="00584D9D" w:rsidRDefault="00085CC1" w:rsidP="00085CC1">
                      <w:pPr>
                        <w:spacing w:line="500" w:lineRule="exact"/>
                        <w:jc w:val="center"/>
                        <w:rPr>
                          <w:rFonts w:ascii="AR P勘亭流H" w:eastAsia="AR P勘亭流H"/>
                          <w:sz w:val="40"/>
                          <w:szCs w:val="40"/>
                        </w:rPr>
                      </w:pPr>
                      <w:r w:rsidRPr="00584D9D">
                        <w:rPr>
                          <w:rFonts w:ascii="AR P勘亭流H" w:eastAsia="AR P勘亭流H" w:hint="eastAsia"/>
                          <w:sz w:val="40"/>
                          <w:szCs w:val="40"/>
                        </w:rPr>
                        <w:t>京都府高等学校文化連盟</w:t>
                      </w:r>
                    </w:p>
                    <w:p w14:paraId="7704D185" w14:textId="77777777" w:rsidR="00085CC1" w:rsidRPr="00FB195B" w:rsidRDefault="00085CC1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一般生徒還元事業</w:t>
                      </w:r>
                    </w:p>
                    <w:p w14:paraId="0EE6E57D" w14:textId="768814D1" w:rsidR="00085CC1" w:rsidRPr="00FB195B" w:rsidRDefault="00B370E6" w:rsidP="00085CC1">
                      <w:pPr>
                        <w:spacing w:line="500" w:lineRule="exact"/>
                        <w:jc w:val="center"/>
                        <w:rPr>
                          <w:rFonts w:ascii="AR P明朝体U" w:eastAsia="AR P明朝体U"/>
                          <w:sz w:val="44"/>
                          <w:szCs w:val="44"/>
                        </w:rPr>
                      </w:pPr>
                      <w:r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第</w:t>
                      </w:r>
                      <w:r w:rsidR="00AE6AB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２</w:t>
                      </w:r>
                      <w:r>
                        <w:rPr>
                          <w:rFonts w:ascii="AR P明朝体U" w:eastAsia="AR P明朝体U"/>
                          <w:sz w:val="44"/>
                          <w:szCs w:val="44"/>
                        </w:rPr>
                        <w:t>回</w:t>
                      </w:r>
                      <w:r w:rsidR="00085CC1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 xml:space="preserve"> </w:t>
                      </w:r>
                      <w:r w:rsidR="00AE6AB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芸術</w:t>
                      </w:r>
                      <w:r w:rsidR="00085CC1" w:rsidRPr="00FB195B">
                        <w:rPr>
                          <w:rFonts w:ascii="AR P明朝体U" w:eastAsia="AR P明朝体U" w:hint="eastAsia"/>
                          <w:sz w:val="44"/>
                          <w:szCs w:val="44"/>
                        </w:rPr>
                        <w:t>と出会う日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085CC1">
        <w:rPr>
          <w:noProof/>
        </w:rPr>
        <w:drawing>
          <wp:anchor distT="0" distB="0" distL="114300" distR="114300" simplePos="0" relativeHeight="251697152" behindDoc="0" locked="0" layoutInCell="1" allowOverlap="1" wp14:anchorId="23A87133" wp14:editId="7D3EA62E">
            <wp:simplePos x="0" y="0"/>
            <wp:positionH relativeFrom="margin">
              <wp:posOffset>304800</wp:posOffset>
            </wp:positionH>
            <wp:positionV relativeFrom="paragraph">
              <wp:posOffset>0</wp:posOffset>
            </wp:positionV>
            <wp:extent cx="828675" cy="982980"/>
            <wp:effectExtent l="0" t="0" r="9525" b="7620"/>
            <wp:wrapSquare wrapText="bothSides"/>
            <wp:docPr id="17" name="図 17" descr="00基本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00基本形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8343A0F" w14:textId="77777777" w:rsidR="00085CC1" w:rsidRDefault="00085CC1" w:rsidP="00085CC1">
      <w:pPr>
        <w:overflowPunct w:val="0"/>
        <w:adjustRightInd w:val="0"/>
        <w:jc w:val="center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36A43122" w14:textId="77777777" w:rsidR="00085CC1" w:rsidRDefault="00085CC1" w:rsidP="00085CC1">
      <w:pPr>
        <w:spacing w:line="180" w:lineRule="exact"/>
        <w:jc w:val="center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53FDBD77" w14:textId="77777777" w:rsidR="00085CC1" w:rsidRDefault="00085CC1" w:rsidP="00085CC1">
      <w:pPr>
        <w:spacing w:line="180" w:lineRule="exact"/>
        <w:rPr>
          <w:rFonts w:ascii="ＤＦ平成明朝体W7" w:eastAsia="ＤＦ平成明朝体W7" w:hAnsi="Arial" w:cs="Arial"/>
          <w:b/>
          <w:sz w:val="40"/>
          <w:szCs w:val="40"/>
        </w:rPr>
      </w:pPr>
    </w:p>
    <w:p w14:paraId="641C9E94" w14:textId="77777777" w:rsidR="00431F73" w:rsidRDefault="00085CC1" w:rsidP="00431F73">
      <w:pPr>
        <w:spacing w:line="360" w:lineRule="auto"/>
        <w:jc w:val="center"/>
        <w:rPr>
          <w:rFonts w:ascii="ＤＦ平成明朝体W7" w:eastAsia="ＤＦ平成明朝体W7" w:hAnsi="Arial" w:cs="Arial"/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29FEF08C" wp14:editId="345F0021">
                <wp:simplePos x="0" y="0"/>
                <wp:positionH relativeFrom="margin">
                  <wp:align>left</wp:align>
                </wp:positionH>
                <wp:positionV relativeFrom="paragraph">
                  <wp:posOffset>168275</wp:posOffset>
                </wp:positionV>
                <wp:extent cx="1515110" cy="345440"/>
                <wp:effectExtent l="0" t="0" r="8890" b="16510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5110" cy="345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F81CC3" w14:textId="77777777" w:rsidR="00085CC1" w:rsidRPr="00DA42AC" w:rsidRDefault="00085CC1" w:rsidP="00085CC1">
                            <w:pPr>
                              <w:spacing w:line="260" w:lineRule="exact"/>
                              <w:rPr>
                                <w:rFonts w:ascii="HG丸ｺﾞｼｯｸM-PRO" w:eastAsia="HG丸ｺﾞｼｯｸM-PRO" w:hAnsi="HG丸ｺﾞｼｯｸM-PRO"/>
                                <w:sz w:val="12"/>
                              </w:rPr>
                            </w:pPr>
                            <w:r w:rsidRPr="00DA42AC">
                              <w:rPr>
                                <w:rFonts w:ascii="HG丸ｺﾞｼｯｸM-PRO" w:eastAsia="HG丸ｺﾞｼｯｸM-PRO" w:hAnsi="HG丸ｺﾞｼｯｸM-PRO"/>
                                <w:sz w:val="14"/>
                              </w:rPr>
                              <w:t>京都府高文連マスコットキャラクター</w:t>
                            </w:r>
                          </w:p>
                          <w:p w14:paraId="5D74182A" w14:textId="77777777" w:rsidR="00085CC1" w:rsidRPr="000E0384" w:rsidRDefault="00085CC1" w:rsidP="00085CC1">
                            <w:pPr>
                              <w:spacing w:line="26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</w:pPr>
                            <w:r w:rsidRPr="000E0384">
                              <w:rPr>
                                <w:rFonts w:ascii="HG丸ｺﾞｼｯｸM-PRO" w:eastAsia="HG丸ｺﾞｼｯｸM-PRO" w:hAnsi="HG丸ｺﾞｼｯｸM-PRO"/>
                                <w:sz w:val="18"/>
                                <w:szCs w:val="18"/>
                              </w:rPr>
                              <w:t>きょうちゃん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29FEF0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7" type="#_x0000_t202" style="position:absolute;left:0;text-align:left;margin-left:0;margin-top:13.25pt;width:119.3pt;height:27.2pt;z-index:25169817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hT71wEAAJgDAAAOAAAAZHJzL2Uyb0RvYy54bWysU9Fu1DAQfEfiHyy/c7krV4Siy1WlVRFS&#10;gUqlH7BxnMQi8Zq175Lj61k7yZXCG0KRrLXXnp2Z3eyuxr4TR03eoC3kZrWWQluFlbFNIZ++3b15&#10;L4UPYCvo0OpCnrSXV/vXr3aDy/UFtthVmgSDWJ8PrpBtCC7PMq9a3YNfodOWkzVSD4G31GQVwcDo&#10;fZddrNfvsgGpcoRKe8+nt1NS7hN+XWsVvta110F0hWRuIa2U1jKu2X4HeUPgWqNmGvAPLHowloue&#10;oW4hgDiQ+QuqN4rQYx1WCvsM69oonTSwms36DzWPLTidtLA53p1t8v8PVn05ProHEmH8gCM3MInw&#10;7h7Vdy8s3rRgG31NhEOroeLCm2hZNjifz0+j1T73EaQcPmPFTYZDwAQ01tRHV1inYHRuwOlsuh6D&#10;ULHkJX8bTinOvd1ebrepKxnky2tHPnzU2IsYFJK4qQkdjvc+RDaQL1diMYt3putSYzv74oAvxpPE&#10;PhKeqIexHIWpZmlRTInVieUQTuPC481Bi/RTioFHpZD+xwFIS9F9smxJnKsloCUolwCs4qeFDFJM&#10;4U2Y5u/gyDQtI0+mW7xm22qTFD2zmOly+5PQeVTjfP2+T7eef6j9LwAAAP//AwBQSwMEFAAGAAgA&#10;AAAhAIqlT6PcAAAABgEAAA8AAABkcnMvZG93bnJldi54bWxMj8FOwzAQRO9I/IO1SNyoQxBRGrKp&#10;KgQnJEQaDhydeJtYjdchdtvw95gTPY5mNPOm3Cx2FCeavXGMcL9KQBB3ThvuET6b17schA+KtRod&#10;E8IPedhU11elKrQ7c02nXehFLGFfKIQhhKmQ0ncDWeVXbiKO3t7NVoUo517qWZ1juR1lmiSZtMpw&#10;XBjURM8DdYfd0SJsv7h+Md/v7Ue9r03TrBN+yw6ItzfL9glEoCX8h+EPP6JDFZlad2TtxYgQjwSE&#10;NHsEEd30Ic9AtAh5sgZZlfISv/oFAAD//wMAUEsBAi0AFAAGAAgAAAAhALaDOJL+AAAA4QEAABMA&#10;AAAAAAAAAAAAAAAAAAAAAFtDb250ZW50X1R5cGVzXS54bWxQSwECLQAUAAYACAAAACEAOP0h/9YA&#10;AACUAQAACwAAAAAAAAAAAAAAAAAvAQAAX3JlbHMvLnJlbHNQSwECLQAUAAYACAAAACEAoFYU+9cB&#10;AACYAwAADgAAAAAAAAAAAAAAAAAuAgAAZHJzL2Uyb0RvYy54bWxQSwECLQAUAAYACAAAACEAiqVP&#10;o9wAAAAGAQAADwAAAAAAAAAAAAAAAAAxBAAAZHJzL2Rvd25yZXYueG1sUEsFBgAAAAAEAAQA8wAA&#10;ADoFAAAAAA==&#10;" filled="f" stroked="f">
                <v:textbox inset="0,0,0,0">
                  <w:txbxContent>
                    <w:p w14:paraId="24F81CC3" w14:textId="77777777" w:rsidR="00085CC1" w:rsidRPr="00DA42AC" w:rsidRDefault="00085CC1" w:rsidP="00085CC1">
                      <w:pPr>
                        <w:spacing w:line="260" w:lineRule="exact"/>
                        <w:rPr>
                          <w:rFonts w:ascii="HG丸ｺﾞｼｯｸM-PRO" w:eastAsia="HG丸ｺﾞｼｯｸM-PRO" w:hAnsi="HG丸ｺﾞｼｯｸM-PRO"/>
                          <w:sz w:val="12"/>
                        </w:rPr>
                      </w:pPr>
                      <w:r w:rsidRPr="00DA42AC">
                        <w:rPr>
                          <w:rFonts w:ascii="HG丸ｺﾞｼｯｸM-PRO" w:eastAsia="HG丸ｺﾞｼｯｸM-PRO" w:hAnsi="HG丸ｺﾞｼｯｸM-PRO"/>
                          <w:sz w:val="14"/>
                        </w:rPr>
                        <w:t>京都府高文連マスコットキャラクター</w:t>
                      </w:r>
                    </w:p>
                    <w:p w14:paraId="5D74182A" w14:textId="77777777" w:rsidR="00085CC1" w:rsidRPr="000E0384" w:rsidRDefault="00085CC1" w:rsidP="00085CC1">
                      <w:pPr>
                        <w:spacing w:line="26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</w:pPr>
                      <w:r w:rsidRPr="000E0384">
                        <w:rPr>
                          <w:rFonts w:ascii="HG丸ｺﾞｼｯｸM-PRO" w:eastAsia="HG丸ｺﾞｼｯｸM-PRO" w:hAnsi="HG丸ｺﾞｼｯｸM-PRO"/>
                          <w:sz w:val="18"/>
                          <w:szCs w:val="18"/>
                        </w:rPr>
                        <w:t>きょうちゃん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32AF6D" w14:textId="77777777" w:rsidR="00A61F03" w:rsidRPr="00A61F03" w:rsidRDefault="00A61F03" w:rsidP="00555A05">
      <w:pPr>
        <w:spacing w:line="360" w:lineRule="auto"/>
        <w:jc w:val="center"/>
        <w:rPr>
          <w:rFonts w:ascii="ＤＦ平成明朝体W7" w:eastAsia="ＤＦ平成明朝体W7" w:hAnsi="Arial" w:cs="Arial"/>
          <w:b/>
          <w:sz w:val="22"/>
        </w:rPr>
      </w:pPr>
    </w:p>
    <w:p w14:paraId="59AB3E33" w14:textId="0E5DA2DB" w:rsidR="00B370E6" w:rsidRPr="00B370E6" w:rsidRDefault="00AE6ABB" w:rsidP="00B370E6">
      <w:pPr>
        <w:spacing w:line="360" w:lineRule="auto"/>
        <w:jc w:val="center"/>
        <w:rPr>
          <w:rFonts w:ascii="ＤＦ平成明朝体W7" w:eastAsia="ＤＦ平成明朝体W7" w:hAnsi="Arial" w:cs="Arial"/>
          <w:b/>
          <w:sz w:val="36"/>
          <w:szCs w:val="36"/>
        </w:rPr>
      </w:pPr>
      <w:r>
        <w:rPr>
          <w:rFonts w:ascii="ＤＦ平成明朝体W7" w:eastAsia="ＤＦ平成明朝体W7" w:hAnsi="Arial" w:cs="Arial" w:hint="eastAsia"/>
          <w:b/>
          <w:sz w:val="36"/>
          <w:szCs w:val="36"/>
        </w:rPr>
        <w:t>松本市美術館所蔵</w:t>
      </w:r>
    </w:p>
    <w:p w14:paraId="050478BD" w14:textId="30819402" w:rsidR="00AE6ABB" w:rsidRPr="00AE6ABB" w:rsidRDefault="00AC59F5" w:rsidP="00AE6ABB">
      <w:pPr>
        <w:spacing w:line="360" w:lineRule="auto"/>
        <w:jc w:val="center"/>
        <w:rPr>
          <w:rFonts w:ascii="ＤＦ平成明朝体W7" w:eastAsia="ＤＦ平成明朝体W7" w:hAnsi="Arial" w:cs="Arial"/>
          <w:b/>
          <w:sz w:val="44"/>
          <w:szCs w:val="44"/>
        </w:rPr>
      </w:pPr>
      <w:r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「</w:t>
      </w:r>
      <w:r w:rsidR="00AE6ABB">
        <w:rPr>
          <w:rFonts w:ascii="ＤＦ平成明朝体W7" w:eastAsia="ＤＦ平成明朝体W7" w:hAnsi="Arial" w:cs="Arial" w:hint="eastAsia"/>
          <w:b/>
          <w:sz w:val="44"/>
          <w:szCs w:val="44"/>
        </w:rPr>
        <w:t>草間彌生　版画の世界</w:t>
      </w:r>
      <w:r w:rsidRPr="00AC59F5">
        <w:rPr>
          <w:rFonts w:ascii="ＤＦ平成明朝体W7" w:eastAsia="ＤＦ平成明朝体W7" w:hAnsi="Arial" w:cs="Arial" w:hint="eastAsia"/>
          <w:b/>
          <w:sz w:val="44"/>
          <w:szCs w:val="44"/>
        </w:rPr>
        <w:t>」</w:t>
      </w:r>
      <w:r w:rsidR="00B370E6" w:rsidRPr="00B370E6">
        <w:rPr>
          <w:rFonts w:ascii="ＤＦ平成明朝体W7" w:eastAsia="ＤＦ平成明朝体W7" w:hAnsi="Arial" w:cs="Arial" w:hint="eastAsia"/>
          <w:b/>
          <w:sz w:val="44"/>
          <w:szCs w:val="44"/>
        </w:rPr>
        <w:t>-</w:t>
      </w:r>
      <w:r w:rsidR="00AE6ABB">
        <w:rPr>
          <w:rFonts w:ascii="ＤＦ平成明朝体W7" w:eastAsia="ＤＦ平成明朝体W7" w:hAnsi="Arial" w:cs="Arial" w:hint="eastAsia"/>
          <w:b/>
          <w:sz w:val="44"/>
          <w:szCs w:val="44"/>
        </w:rPr>
        <w:t>反復と増殖</w:t>
      </w:r>
      <w:r w:rsidR="00B370E6" w:rsidRPr="00B370E6">
        <w:rPr>
          <w:rFonts w:ascii="ＤＦ平成明朝体W7" w:eastAsia="ＤＦ平成明朝体W7" w:hAnsi="Arial" w:cs="Arial" w:hint="eastAsia"/>
          <w:b/>
          <w:sz w:val="44"/>
          <w:szCs w:val="44"/>
        </w:rPr>
        <w:t>-</w:t>
      </w:r>
    </w:p>
    <w:p w14:paraId="0C829F17" w14:textId="77777777" w:rsidR="00631FAB" w:rsidRDefault="00AE6ABB" w:rsidP="00631FAB">
      <w:pPr>
        <w:spacing w:line="360" w:lineRule="auto"/>
        <w:ind w:firstLineChars="100" w:firstLine="240"/>
        <w:jc w:val="left"/>
        <w:rPr>
          <w:rFonts w:ascii="ＤＦ平成明朝体W3" w:eastAsia="ＤＦ平成明朝体W3" w:hAnsi="ＤＦ平成明朝体W3" w:cs="Arial"/>
          <w:color w:val="222222"/>
          <w:sz w:val="24"/>
          <w:szCs w:val="24"/>
        </w:rPr>
      </w:pPr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世界的前衛芸術家・草間彌生の版画の世界を紹介します。（中略）</w:t>
      </w:r>
    </w:p>
    <w:p w14:paraId="06571814" w14:textId="14A4A90E" w:rsidR="00B370E6" w:rsidRPr="00AE6ABB" w:rsidRDefault="00AE6ABB" w:rsidP="00631FAB">
      <w:pPr>
        <w:spacing w:line="360" w:lineRule="auto"/>
        <w:ind w:firstLineChars="100" w:firstLine="240"/>
        <w:jc w:val="left"/>
        <w:rPr>
          <w:rFonts w:ascii="ＤＦ平成明朝体W3" w:eastAsia="ＤＦ平成明朝体W3" w:hAnsi="ＤＦ平成明朝体W3" w:cs="Arial"/>
          <w:color w:val="222222"/>
          <w:sz w:val="24"/>
          <w:szCs w:val="24"/>
        </w:rPr>
      </w:pPr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草間彌生は1979</w:t>
      </w:r>
      <w:r w:rsidR="00AE477F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年に版画作品を初めて発表します。そこには米国から帰国後の死</w:t>
      </w:r>
      <w:bookmarkStart w:id="0" w:name="_GoBack"/>
      <w:bookmarkEnd w:id="0"/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や苦悩をテーマにした作品とは対照的に、華やかなモチーフが色彩豊かに表現されています。（中略）本展覧会では、世界最大級の草間コレクションを誇る故郷・長野</w:t>
      </w:r>
      <w:r w:rsidR="00631FA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県</w:t>
      </w:r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松本市にある松本</w:t>
      </w:r>
      <w:r w:rsidR="00631FA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市</w:t>
      </w:r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美術館が</w:t>
      </w:r>
      <w:r w:rsidR="00631FA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所蔵</w:t>
      </w:r>
      <w:r w:rsidRPr="00AE6ABB">
        <w:rPr>
          <w:rFonts w:ascii="ＤＦ平成明朝体W3" w:eastAsia="ＤＦ平成明朝体W3" w:hAnsi="ＤＦ平成明朝体W3" w:cs="Arial" w:hint="eastAsia"/>
          <w:color w:val="222222"/>
          <w:sz w:val="24"/>
          <w:szCs w:val="24"/>
        </w:rPr>
        <w:t>する340点にも及ぶ版画作品から厳選した作品に作家蔵の作品を加え、草間彌生の版画芸術の魅力と軌跡を展観します。</w:t>
      </w:r>
    </w:p>
    <w:p w14:paraId="5DEF5D5A" w14:textId="76E08036" w:rsidR="00D02C1E" w:rsidRPr="00D02C1E" w:rsidRDefault="00AE6ABB" w:rsidP="00D02C1E">
      <w:pPr>
        <w:spacing w:line="360" w:lineRule="auto"/>
        <w:jc w:val="right"/>
        <w:rPr>
          <w:rFonts w:ascii="ＤＦ平成明朝体W3" w:eastAsia="ＤＦ平成明朝体W3" w:hAnsi="ＤＦ平成明朝体W3" w:cs="Arial"/>
          <w:color w:val="222222"/>
          <w:sz w:val="22"/>
        </w:rPr>
      </w:pPr>
      <w:r>
        <w:rPr>
          <w:rFonts w:ascii="ＤＦ平成明朝体W3" w:eastAsia="ＤＦ平成明朝体W3" w:hAnsi="ＤＦ平成明朝体W3" w:cs="Arial" w:hint="eastAsia"/>
          <w:color w:val="222222"/>
          <w:sz w:val="22"/>
        </w:rPr>
        <w:t>京都市京セラ美術館</w:t>
      </w:r>
      <w:r w:rsidR="00D02C1E" w:rsidRPr="00D02C1E">
        <w:rPr>
          <w:rFonts w:ascii="ＤＦ平成明朝体W3" w:eastAsia="ＤＦ平成明朝体W3" w:hAnsi="ＤＦ平成明朝体W3" w:cs="Arial" w:hint="eastAsia"/>
          <w:color w:val="222222"/>
          <w:sz w:val="22"/>
        </w:rPr>
        <w:t>HPより</w:t>
      </w:r>
    </w:p>
    <w:p w14:paraId="3B4A8E8F" w14:textId="77777777" w:rsidR="00D02C1E" w:rsidRPr="00D02C1E" w:rsidRDefault="00D02C1E" w:rsidP="00B370E6">
      <w:pPr>
        <w:spacing w:line="360" w:lineRule="auto"/>
        <w:jc w:val="center"/>
        <w:rPr>
          <w:rFonts w:ascii="ＤＦ平成明朝体W3" w:eastAsia="ＤＦ平成明朝体W3" w:hAnsi="ＤＦ平成明朝体W3" w:cs="Arial"/>
          <w:b/>
          <w:sz w:val="22"/>
        </w:rPr>
      </w:pPr>
    </w:p>
    <w:p w14:paraId="7D80C10A" w14:textId="77CECFB5" w:rsidR="00BE7ABD" w:rsidRPr="00D02C1E" w:rsidRDefault="006C1B36" w:rsidP="00AE6ABB">
      <w:pPr>
        <w:spacing w:line="240" w:lineRule="atLeast"/>
        <w:jc w:val="left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１　</w:t>
      </w:r>
      <w:r w:rsidR="005A5D31" w:rsidRPr="00D02C1E">
        <w:rPr>
          <w:rFonts w:ascii="ＤＦ平成明朝体W3" w:eastAsia="ＤＦ平成明朝体W3" w:hAnsi="ＤＦ平成明朝体W3" w:hint="eastAsia"/>
          <w:sz w:val="22"/>
        </w:rPr>
        <w:t>日</w:t>
      </w:r>
      <w:r w:rsidR="00D02C1E"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="005A5D31" w:rsidRPr="00D02C1E">
        <w:rPr>
          <w:rFonts w:ascii="ＤＦ平成明朝体W3" w:eastAsia="ＤＦ平成明朝体W3" w:hAnsi="ＤＦ平成明朝体W3" w:hint="eastAsia"/>
          <w:sz w:val="22"/>
        </w:rPr>
        <w:t xml:space="preserve">時　</w:t>
      </w:r>
      <w:r w:rsidR="00D02C1E"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="005A5D31" w:rsidRPr="00D02C1E">
        <w:rPr>
          <w:rFonts w:ascii="ＤＦ平成明朝体W3" w:eastAsia="ＤＦ平成明朝体W3" w:hAnsi="ＤＦ平成明朝体W3" w:hint="eastAsia"/>
          <w:sz w:val="22"/>
        </w:rPr>
        <w:t>令和</w:t>
      </w:r>
      <w:r w:rsidR="00A1461F" w:rsidRPr="00D02C1E">
        <w:rPr>
          <w:rFonts w:ascii="ＤＦ平成明朝体W3" w:eastAsia="ＤＦ平成明朝体W3" w:hAnsi="ＤＦ平成明朝体W3" w:hint="eastAsia"/>
          <w:sz w:val="22"/>
        </w:rPr>
        <w:t>７</w:t>
      </w:r>
      <w:r w:rsidR="005A5D31" w:rsidRPr="00D02C1E">
        <w:rPr>
          <w:rFonts w:ascii="ＤＦ平成明朝体W3" w:eastAsia="ＤＦ平成明朝体W3" w:hAnsi="ＤＦ平成明朝体W3" w:hint="eastAsia"/>
          <w:sz w:val="22"/>
        </w:rPr>
        <w:t>年</w:t>
      </w:r>
      <w:bookmarkStart w:id="1" w:name="_Hlk178945587"/>
      <w:r w:rsidR="00B370E6" w:rsidRPr="00D02C1E">
        <w:rPr>
          <w:rFonts w:ascii="ＤＦ平成明朝体W3" w:eastAsia="ＤＦ平成明朝体W3" w:hAnsi="ＤＦ平成明朝体W3" w:hint="eastAsia"/>
          <w:sz w:val="22"/>
        </w:rPr>
        <w:t>５</w:t>
      </w:r>
      <w:r w:rsidR="005A5D31" w:rsidRPr="00D02C1E">
        <w:rPr>
          <w:rFonts w:ascii="ＤＦ平成明朝体W3" w:eastAsia="ＤＦ平成明朝体W3" w:hAnsi="ＤＦ平成明朝体W3" w:hint="eastAsia"/>
          <w:sz w:val="22"/>
        </w:rPr>
        <w:t>月</w:t>
      </w:r>
      <w:r w:rsidR="00AE6ABB">
        <w:rPr>
          <w:rFonts w:ascii="ＤＦ平成明朝体W3" w:eastAsia="ＤＦ平成明朝体W3" w:hAnsi="ＤＦ平成明朝体W3" w:hint="eastAsia"/>
          <w:sz w:val="22"/>
        </w:rPr>
        <w:t>初旬～９</w:t>
      </w:r>
      <w:r w:rsidR="00B370E6" w:rsidRPr="00D02C1E">
        <w:rPr>
          <w:rFonts w:ascii="ＤＦ平成明朝体W3" w:eastAsia="ＤＦ平成明朝体W3" w:hAnsi="ＤＦ平成明朝体W3" w:hint="eastAsia"/>
          <w:sz w:val="22"/>
        </w:rPr>
        <w:t>月</w:t>
      </w:r>
      <w:r w:rsidR="00AE6ABB">
        <w:rPr>
          <w:rFonts w:ascii="ＤＦ平成明朝体W3" w:eastAsia="ＤＦ平成明朝体W3" w:hAnsi="ＤＦ平成明朝体W3" w:hint="eastAsia"/>
          <w:sz w:val="22"/>
        </w:rPr>
        <w:t>７</w:t>
      </w:r>
      <w:r w:rsidR="00B370E6" w:rsidRPr="00D02C1E">
        <w:rPr>
          <w:rFonts w:ascii="ＤＦ平成明朝体W3" w:eastAsia="ＤＦ平成明朝体W3" w:hAnsi="ＤＦ平成明朝体W3" w:hint="eastAsia"/>
          <w:sz w:val="22"/>
        </w:rPr>
        <w:t>日（日）</w:t>
      </w:r>
    </w:p>
    <w:bookmarkEnd w:id="1"/>
    <w:p w14:paraId="32AD39CB" w14:textId="15422198" w:rsidR="005A5D31" w:rsidRPr="00D02C1E" w:rsidRDefault="00B370E6" w:rsidP="00AE6ABB">
      <w:pPr>
        <w:spacing w:line="240" w:lineRule="atLeast"/>
        <w:ind w:firstLineChars="700" w:firstLine="1542"/>
        <w:jc w:val="left"/>
        <w:rPr>
          <w:rFonts w:ascii="ＤＦ平成明朝体W3" w:eastAsia="ＤＦ平成明朝体W3" w:hAnsi="ＤＦ平成明朝体W3"/>
          <w:b/>
          <w:sz w:val="22"/>
          <w:u w:val="single"/>
        </w:rPr>
      </w:pPr>
      <w:r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※各校</w:t>
      </w:r>
      <w:r w:rsidR="00D02C1E"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、鑑賞予定日を決め</w:t>
      </w:r>
      <w:r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参加となります。（個人鑑賞ではありません。）</w:t>
      </w:r>
    </w:p>
    <w:p w14:paraId="2592D651" w14:textId="77777777" w:rsidR="00D02C1E" w:rsidRPr="00D02C1E" w:rsidRDefault="00D02C1E" w:rsidP="00AE6ABB">
      <w:pPr>
        <w:spacing w:line="240" w:lineRule="atLeast"/>
        <w:jc w:val="left"/>
        <w:rPr>
          <w:rFonts w:ascii="ＤＦ平成明朝体W3" w:eastAsia="ＤＦ平成明朝体W3" w:hAnsi="ＤＦ平成明朝体W3"/>
          <w:sz w:val="22"/>
        </w:rPr>
      </w:pPr>
    </w:p>
    <w:p w14:paraId="67B3D8EA" w14:textId="614EE82B" w:rsidR="005B4A5C" w:rsidRPr="00AE6ABB" w:rsidRDefault="005A5D31" w:rsidP="00B370E6">
      <w:pPr>
        <w:spacing w:line="276" w:lineRule="auto"/>
        <w:rPr>
          <w:rFonts w:ascii="ＭＳ 明朝" w:hAnsi="ＭＳ 明朝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２　</w:t>
      </w:r>
      <w:r w:rsidR="00B370E6" w:rsidRPr="00D02C1E">
        <w:rPr>
          <w:rFonts w:ascii="ＤＦ平成明朝体W3" w:eastAsia="ＤＦ平成明朝体W3" w:hAnsi="ＤＦ平成明朝体W3" w:hint="eastAsia"/>
          <w:sz w:val="22"/>
        </w:rPr>
        <w:t>会</w:t>
      </w:r>
      <w:r w:rsidR="00D02C1E"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="00B370E6" w:rsidRPr="00D02C1E">
        <w:rPr>
          <w:rFonts w:ascii="ＤＦ平成明朝体W3" w:eastAsia="ＤＦ平成明朝体W3" w:hAnsi="ＤＦ平成明朝体W3" w:hint="eastAsia"/>
          <w:sz w:val="22"/>
        </w:rPr>
        <w:t xml:space="preserve">場　</w:t>
      </w:r>
      <w:r w:rsidR="00D02C1E"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="00AE6ABB">
        <w:rPr>
          <w:rFonts w:ascii="ＭＳ 明朝" w:hAnsi="ＭＳ 明朝" w:hint="eastAsia"/>
        </w:rPr>
        <w:t>京都市京セラ美術館【新館　東山キューブ】</w:t>
      </w:r>
    </w:p>
    <w:p w14:paraId="1A1EDEF1" w14:textId="7E255127" w:rsidR="002D076D" w:rsidRPr="00D02C1E" w:rsidRDefault="00AE6ABB" w:rsidP="005B4A5C">
      <w:pPr>
        <w:spacing w:line="276" w:lineRule="auto"/>
        <w:ind w:firstLineChars="700" w:firstLine="1470"/>
        <w:rPr>
          <w:rFonts w:ascii="ＤＦ平成明朝体W3" w:eastAsia="ＤＦ平成明朝体W3" w:hAnsi="ＤＦ平成明朝体W3"/>
          <w:sz w:val="22"/>
        </w:rPr>
      </w:pPr>
      <w:r w:rsidRPr="00DB7C70">
        <w:rPr>
          <w:rFonts w:ascii="ＭＳ 明朝" w:hAnsi="ＭＳ 明朝" w:cs="Arial"/>
          <w:color w:val="222222"/>
          <w:szCs w:val="21"/>
        </w:rPr>
        <w:t>〒</w:t>
      </w:r>
      <w:r>
        <w:rPr>
          <w:rFonts w:ascii="ＭＳ 明朝" w:hAnsi="ＭＳ 明朝" w:cs="Arial"/>
          <w:color w:val="222222"/>
          <w:szCs w:val="21"/>
        </w:rPr>
        <w:t>60</w:t>
      </w:r>
      <w:r>
        <w:rPr>
          <w:rFonts w:ascii="ＭＳ 明朝" w:hAnsi="ＭＳ 明朝" w:cs="Arial" w:hint="eastAsia"/>
          <w:color w:val="222222"/>
          <w:szCs w:val="21"/>
        </w:rPr>
        <w:t>6</w:t>
      </w:r>
      <w:r>
        <w:rPr>
          <w:rFonts w:ascii="ＭＳ 明朝" w:hAnsi="ＭＳ 明朝" w:cs="Arial"/>
          <w:color w:val="222222"/>
          <w:szCs w:val="21"/>
        </w:rPr>
        <w:t>-</w:t>
      </w:r>
      <w:r>
        <w:rPr>
          <w:rFonts w:ascii="ＭＳ 明朝" w:hAnsi="ＭＳ 明朝" w:cs="Arial" w:hint="eastAsia"/>
          <w:color w:val="222222"/>
          <w:szCs w:val="21"/>
        </w:rPr>
        <w:t xml:space="preserve">8344　</w:t>
      </w:r>
      <w:r>
        <w:rPr>
          <w:rFonts w:ascii="ＭＳ 明朝" w:hAnsi="ＭＳ 明朝" w:cs="Arial"/>
          <w:color w:val="222222"/>
          <w:szCs w:val="21"/>
        </w:rPr>
        <w:t>京都市</w:t>
      </w:r>
      <w:r>
        <w:rPr>
          <w:rFonts w:ascii="ＭＳ 明朝" w:hAnsi="ＭＳ 明朝" w:cs="Arial" w:hint="eastAsia"/>
          <w:color w:val="222222"/>
          <w:szCs w:val="21"/>
        </w:rPr>
        <w:t>左京</w:t>
      </w:r>
      <w:r>
        <w:rPr>
          <w:rFonts w:ascii="ＭＳ 明朝" w:hAnsi="ＭＳ 明朝" w:cs="Arial"/>
          <w:color w:val="222222"/>
          <w:szCs w:val="21"/>
        </w:rPr>
        <w:t>区</w:t>
      </w:r>
      <w:r>
        <w:rPr>
          <w:rFonts w:ascii="ＭＳ 明朝" w:hAnsi="ＭＳ 明朝" w:cs="Arial" w:hint="eastAsia"/>
          <w:color w:val="222222"/>
          <w:szCs w:val="21"/>
        </w:rPr>
        <w:t>岡崎円勝寺</w:t>
      </w:r>
      <w:r w:rsidRPr="00DB7C70">
        <w:rPr>
          <w:rFonts w:ascii="ＭＳ 明朝" w:hAnsi="ＭＳ 明朝" w:cs="Arial"/>
          <w:color w:val="222222"/>
          <w:szCs w:val="21"/>
        </w:rPr>
        <w:t>町</w:t>
      </w:r>
      <w:r>
        <w:rPr>
          <w:rFonts w:ascii="ＭＳ 明朝" w:hAnsi="ＭＳ 明朝" w:cs="Arial" w:hint="eastAsia"/>
          <w:color w:val="222222"/>
          <w:szCs w:val="21"/>
        </w:rPr>
        <w:t>1</w:t>
      </w:r>
      <w:r>
        <w:rPr>
          <w:rFonts w:ascii="ＭＳ 明朝" w:hAnsi="ＭＳ 明朝" w:cs="Arial"/>
          <w:color w:val="222222"/>
          <w:szCs w:val="21"/>
        </w:rPr>
        <w:t>24</w:t>
      </w:r>
    </w:p>
    <w:p w14:paraId="2D5B8F4E" w14:textId="77777777" w:rsidR="005A5D31" w:rsidRPr="00D02C1E" w:rsidRDefault="005A5D31" w:rsidP="00EB0F18">
      <w:pPr>
        <w:spacing w:line="240" w:lineRule="atLeast"/>
        <w:jc w:val="left"/>
        <w:rPr>
          <w:rFonts w:ascii="ＤＦ平成明朝体W3" w:eastAsia="ＤＦ平成明朝体W3" w:hAnsi="ＤＦ平成明朝体W3"/>
          <w:sz w:val="22"/>
        </w:rPr>
      </w:pPr>
    </w:p>
    <w:p w14:paraId="2C956F51" w14:textId="77777777" w:rsidR="00085CC1" w:rsidRPr="00D02C1E" w:rsidRDefault="00085CC1" w:rsidP="00EB0F18">
      <w:pPr>
        <w:spacing w:line="240" w:lineRule="atLeast"/>
        <w:jc w:val="left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３　</w:t>
      </w:r>
      <w:r w:rsidR="003A5579" w:rsidRPr="00D02C1E">
        <w:rPr>
          <w:rFonts w:ascii="ＤＦ平成明朝体W3" w:eastAsia="ＤＦ平成明朝体W3" w:hAnsi="ＤＦ平成明朝体W3" w:hint="eastAsia"/>
          <w:spacing w:val="75"/>
          <w:kern w:val="0"/>
          <w:sz w:val="22"/>
          <w:fitText w:val="960" w:id="1712078850"/>
        </w:rPr>
        <w:t>参加</w:t>
      </w:r>
      <w:r w:rsidR="003A5579" w:rsidRPr="00D02C1E">
        <w:rPr>
          <w:rFonts w:ascii="ＤＦ平成明朝体W3" w:eastAsia="ＤＦ平成明朝体W3" w:hAnsi="ＤＦ平成明朝体W3" w:hint="eastAsia"/>
          <w:kern w:val="0"/>
          <w:sz w:val="22"/>
          <w:fitText w:val="960" w:id="1712078850"/>
        </w:rPr>
        <w:t>費</w:t>
      </w:r>
      <w:r w:rsidR="00752A46" w:rsidRPr="00D02C1E">
        <w:rPr>
          <w:rFonts w:ascii="ＤＦ平成明朝体W3" w:eastAsia="ＤＦ平成明朝体W3" w:hAnsi="ＤＦ平成明朝体W3" w:hint="eastAsia"/>
          <w:sz w:val="22"/>
        </w:rPr>
        <w:t xml:space="preserve">　</w:t>
      </w:r>
      <w:r w:rsidRPr="00D02C1E">
        <w:rPr>
          <w:rFonts w:ascii="ＤＦ平成明朝体W3" w:eastAsia="ＤＦ平成明朝体W3" w:hAnsi="ＤＦ平成明朝体W3" w:hint="eastAsia"/>
          <w:sz w:val="22"/>
        </w:rPr>
        <w:t>入場料については高文連が負担</w:t>
      </w:r>
    </w:p>
    <w:p w14:paraId="7BDC30F1" w14:textId="77777777" w:rsidR="002D076D" w:rsidRPr="00D02C1E" w:rsidRDefault="002D076D" w:rsidP="00085CC1">
      <w:pPr>
        <w:spacing w:line="360" w:lineRule="exact"/>
        <w:rPr>
          <w:rFonts w:ascii="ＤＦ平成明朝体W3" w:eastAsia="ＤＦ平成明朝体W3" w:hAnsi="ＤＦ平成明朝体W3"/>
          <w:sz w:val="22"/>
        </w:rPr>
      </w:pPr>
    </w:p>
    <w:p w14:paraId="494E886F" w14:textId="77777777" w:rsidR="00085CC1" w:rsidRPr="00D02C1E" w:rsidRDefault="00085CC1" w:rsidP="00085CC1">
      <w:pPr>
        <w:spacing w:line="360" w:lineRule="exact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>４　募集対象　加盟校に在籍するすべての生徒</w:t>
      </w:r>
    </w:p>
    <w:p w14:paraId="64D4DFF7" w14:textId="77777777" w:rsidR="002D076D" w:rsidRPr="00D02C1E" w:rsidRDefault="002D076D" w:rsidP="00230711">
      <w:pPr>
        <w:spacing w:line="360" w:lineRule="exact"/>
        <w:rPr>
          <w:rFonts w:ascii="ＤＦ平成明朝体W3" w:eastAsia="ＤＦ平成明朝体W3" w:hAnsi="ＤＦ平成明朝体W3"/>
          <w:sz w:val="22"/>
        </w:rPr>
      </w:pPr>
    </w:p>
    <w:p w14:paraId="55A0F82C" w14:textId="0B152C49" w:rsidR="00085CC1" w:rsidRDefault="00085CC1" w:rsidP="00230711">
      <w:pPr>
        <w:spacing w:line="360" w:lineRule="exact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５　募集人数　</w:t>
      </w:r>
      <w:r w:rsidR="00B370E6" w:rsidRPr="00D02C1E">
        <w:rPr>
          <w:rFonts w:ascii="ＤＦ平成明朝体W3" w:eastAsia="ＤＦ平成明朝体W3" w:hAnsi="ＤＦ平成明朝体W3" w:hint="eastAsia"/>
          <w:sz w:val="22"/>
        </w:rPr>
        <w:t>２０</w:t>
      </w:r>
      <w:r w:rsidR="00AA4EB5" w:rsidRPr="00D02C1E">
        <w:rPr>
          <w:rFonts w:ascii="ＤＦ平成明朝体W3" w:eastAsia="ＤＦ平成明朝体W3" w:hAnsi="ＤＦ平成明朝体W3" w:hint="eastAsia"/>
          <w:sz w:val="22"/>
        </w:rPr>
        <w:t>名</w:t>
      </w:r>
      <w:r w:rsidR="00597780" w:rsidRPr="00D02C1E">
        <w:rPr>
          <w:rFonts w:ascii="ＤＦ平成明朝体W3" w:eastAsia="ＤＦ平成明朝体W3" w:hAnsi="ＤＦ平成明朝体W3" w:hint="eastAsia"/>
          <w:sz w:val="22"/>
        </w:rPr>
        <w:t>予定</w:t>
      </w:r>
      <w:r w:rsidR="00A8107C" w:rsidRPr="00D02C1E">
        <w:rPr>
          <w:rFonts w:ascii="ＤＦ平成明朝体W3" w:eastAsia="ＤＦ平成明朝体W3" w:hAnsi="ＤＦ平成明朝体W3" w:hint="eastAsia"/>
          <w:sz w:val="22"/>
        </w:rPr>
        <w:t>（各校引率教員</w:t>
      </w:r>
      <w:r w:rsidR="0030140A" w:rsidRPr="00D02C1E">
        <w:rPr>
          <w:rFonts w:ascii="ＤＦ平成明朝体W3" w:eastAsia="ＤＦ平成明朝体W3" w:hAnsi="ＤＦ平成明朝体W3" w:hint="eastAsia"/>
          <w:sz w:val="22"/>
        </w:rPr>
        <w:t>１名</w:t>
      </w:r>
      <w:r w:rsidR="00A8107C" w:rsidRPr="00D02C1E">
        <w:rPr>
          <w:rFonts w:ascii="ＤＦ平成明朝体W3" w:eastAsia="ＤＦ平成明朝体W3" w:hAnsi="ＤＦ平成明朝体W3" w:hint="eastAsia"/>
          <w:sz w:val="22"/>
        </w:rPr>
        <w:t>を含めて５名まで</w:t>
      </w:r>
      <w:r w:rsidRPr="00D02C1E">
        <w:rPr>
          <w:rFonts w:ascii="ＤＦ平成明朝体W3" w:eastAsia="ＤＦ平成明朝体W3" w:hAnsi="ＤＦ平成明朝体W3" w:hint="eastAsia"/>
          <w:sz w:val="22"/>
        </w:rPr>
        <w:t>）</w:t>
      </w:r>
    </w:p>
    <w:p w14:paraId="1B5D89FA" w14:textId="743D0225" w:rsidR="00747F9F" w:rsidRPr="005B4A5C" w:rsidRDefault="00D02C1E" w:rsidP="005B4A5C">
      <w:pPr>
        <w:spacing w:line="360" w:lineRule="exact"/>
        <w:rPr>
          <w:rFonts w:ascii="ＤＦ平成明朝体W3" w:eastAsia="ＤＦ平成明朝体W3" w:hAnsi="ＤＦ平成明朝体W3"/>
          <w:b/>
          <w:sz w:val="22"/>
        </w:rPr>
      </w:pPr>
      <w:r>
        <w:rPr>
          <w:rFonts w:ascii="ＤＦ平成明朝体W3" w:eastAsia="ＤＦ平成明朝体W3" w:hAnsi="ＤＦ平成明朝体W3" w:hint="eastAsia"/>
          <w:sz w:val="22"/>
        </w:rPr>
        <w:t xml:space="preserve">　　　　　　　</w:t>
      </w:r>
      <w:r w:rsidRPr="005B4A5C">
        <w:rPr>
          <w:rFonts w:ascii="ＤＦ平成明朝体W3" w:eastAsia="ＤＦ平成明朝体W3" w:hAnsi="ＤＦ平成明朝体W3" w:hint="eastAsia"/>
          <w:b/>
          <w:sz w:val="22"/>
        </w:rPr>
        <w:t>※応募多数の場合は、抽選になる可能性があります。</w:t>
      </w:r>
    </w:p>
    <w:p w14:paraId="6E82F510" w14:textId="77777777" w:rsidR="006C1B36" w:rsidRDefault="003C0BC7" w:rsidP="006C1B36">
      <w:pPr>
        <w:spacing w:line="360" w:lineRule="exact"/>
        <w:ind w:left="1680" w:hangingChars="700" w:hanging="1680"/>
        <w:rPr>
          <w:rFonts w:ascii="ＤＦ平成明朝体W3" w:eastAsia="ＤＦ平成明朝体W3" w:hAnsi="ＤＦ平成明朝体W3"/>
          <w:sz w:val="24"/>
          <w:szCs w:val="24"/>
        </w:rPr>
      </w:pPr>
      <w:r w:rsidRPr="002C65D4">
        <w:rPr>
          <w:rFonts w:ascii="ＤＦ平成明朝体W3" w:eastAsia="ＤＦ平成明朝体W3" w:hAnsi="ＤＦ平成明朝体W3" w:hint="eastAsia"/>
          <w:sz w:val="24"/>
          <w:szCs w:val="24"/>
        </w:rPr>
        <w:t xml:space="preserve">　　　　　　</w:t>
      </w:r>
      <w:r w:rsidR="006C1B36">
        <w:rPr>
          <w:rFonts w:ascii="ＤＦ平成明朝体W3" w:eastAsia="ＤＦ平成明朝体W3" w:hAnsi="ＤＦ平成明朝体W3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3B94C097" wp14:editId="54AD2916">
                <wp:simplePos x="0" y="0"/>
                <wp:positionH relativeFrom="column">
                  <wp:posOffset>562610</wp:posOffset>
                </wp:positionH>
                <wp:positionV relativeFrom="paragraph">
                  <wp:posOffset>66427</wp:posOffset>
                </wp:positionV>
                <wp:extent cx="4444779" cy="548640"/>
                <wp:effectExtent l="0" t="0" r="13335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44779" cy="54864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98FDDD5" id="正方形/長方形 3" o:spid="_x0000_s1026" style="position:absolute;left:0;text-align:left;margin-left:44.3pt;margin-top:5.25pt;width:350pt;height:43.2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2TNrrQIAAI4FAAAOAAAAZHJzL2Uyb0RvYy54bWysVM1uEzEQviPxDpbvdJM0/Yu6qaJUQUhV&#10;W9Ginl2v3V3J6zG2k014D3gAOHNGHHgcKvEWjO3dTVQqDog9eGc8M9/8eGZOz9a1IithXQU6p8O9&#10;ASVCcygq/ZDTd7eLV8eUOM90wRRokdONcPRs+vLFaWMmYgQlqEJYgiDaTRqT09J7M8kyx0tRM7cH&#10;RmgUSrA188jah6ywrEH0WmWjweAwa8AWxgIXzuHteRLSacSXUnB/JaUTnqicYmw+njae9+HMpqds&#10;8mCZKSvehsH+IYqaVRqd9lDnzDOytNUfUHXFLTiQfo9DnYGUFRcxB8xmOHiSzU3JjIi5YHGc6cvk&#10;/h8sv1xdW1IVOd2nRLMan+jx65fHT99//vic/fr4LVFkPxSqMW6C+jfm2racQzJkvZa2Dn/Mh6xj&#10;cTd9ccXaE46XY/yOjk4o4Sg7GB8fjmP1s621sc6/FlCTQOTU4uPFmrLVhfPoEVU7leBMw6JSKj6g&#10;0uHCgaqKcBeZ0EFirixZMXx7vx6GFBBiRwu5YJmFxFIqkfIbJQKE0m+FxNpg8KMYSOzKLSbjXGg/&#10;TKKSFSK5Ohjg1znrooiuI2BAlhhkj90CdJoJpMNOMbf6wVTEpu6NB38LLBn3FtEzaN8b15UG+xyA&#10;wqxaz0m/K1IqTajSPRQb7BwLaaSc4YsKn+2COX/NLM4QThvuBX+Fh1TQ5BRaipIS7Ifn7oM+tjZK&#10;KWlwJnPq3i+ZFZSoNxqb/mQ4xqYhPjLjg6MRMnZXcr8r0ct6Dvj0Q9xAhkcy6HvVkdJCfYfrYxa8&#10;oohpjr5zyr3tmLlPuwIXEBezWVTDwTXMX+gbwwN4qGpoy9v1HbOm7V2PXX8J3fyyyZMWTrrBUsNs&#10;6UFWsb+3dW3rjUMfG6ddUGGr7PJRa7tGp78BAAD//wMAUEsDBBQABgAIAAAAIQDLMQoB3gAAAAgB&#10;AAAPAAAAZHJzL2Rvd25yZXYueG1sTI9BS8NAEIXvgv9hGcFLsZsKxjRmU0RRepCCVQ/eJtkxic3O&#10;huy2jf/e0Yse573Hm+8Vq8n16kBj6DwbWMwTUMS1tx03Bl5fHi4yUCEiW+w9k4EvCrAqT08KzK0/&#10;8jMdtrFRUsIhRwNtjEOudahbchjmfiAW78OPDqOcY6PtiEcpd72+TJJUO+xYPrQ40F1L9W67dwbe&#10;11NsPheP8WmHs7fZuq3qzX1lzPnZdHsDKtIU/8Lwgy/oUApT5fdsg+oNZFkqSdGTK1DiX/8KlYFl&#10;ugRdFvr/gPIbAAD//wMAUEsBAi0AFAAGAAgAAAAhALaDOJL+AAAA4QEAABMAAAAAAAAAAAAAAAAA&#10;AAAAAFtDb250ZW50X1R5cGVzXS54bWxQSwECLQAUAAYACAAAACEAOP0h/9YAAACUAQAACwAAAAAA&#10;AAAAAAAAAAAvAQAAX3JlbHMvLnJlbHNQSwECLQAUAAYACAAAACEA99kza60CAACOBQAADgAAAAAA&#10;AAAAAAAAAAAuAgAAZHJzL2Uyb0RvYy54bWxQSwECLQAUAAYACAAAACEAyzEKAd4AAAAIAQAADwAA&#10;AAAAAAAAAAAAAAAHBQAAZHJzL2Rvd25yZXYueG1sUEsFBgAAAAAEAAQA8wAAABIGAAAAAA==&#10;" filled="f" strokecolor="black [3213]" strokeweight="1pt"/>
            </w:pict>
          </mc:Fallback>
        </mc:AlternateContent>
      </w:r>
    </w:p>
    <w:p w14:paraId="31005E53" w14:textId="0EE89127" w:rsidR="006C1B36" w:rsidRPr="00850C49" w:rsidRDefault="006C1B36" w:rsidP="00BE7ABD">
      <w:pPr>
        <w:spacing w:line="360" w:lineRule="exact"/>
        <w:ind w:firstLineChars="350" w:firstLine="1261"/>
        <w:rPr>
          <w:rFonts w:ascii="ＤＦ特太ゴシック体" w:eastAsia="ＤＦ特太ゴシック体" w:hAnsi="ＤＦ特太ゴシック体"/>
          <w:b/>
          <w:sz w:val="36"/>
          <w:szCs w:val="48"/>
        </w:rPr>
      </w:pP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申込締切：</w:t>
      </w:r>
      <w:r w:rsidR="00B370E6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令和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７</w:t>
      </w:r>
      <w:r w:rsidR="00BE7ABD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年</w:t>
      </w:r>
      <w:r w:rsidR="00D02C1E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>４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月</w:t>
      </w:r>
      <w:r w:rsidR="00A61F03">
        <w:rPr>
          <w:rFonts w:ascii="ＤＦ特太ゴシック体" w:eastAsia="ＤＦ特太ゴシック体" w:hAnsi="ＤＦ特太ゴシック体" w:hint="eastAsia"/>
          <w:b/>
          <w:sz w:val="36"/>
          <w:szCs w:val="48"/>
        </w:rPr>
        <w:t xml:space="preserve">　　</w:t>
      </w:r>
      <w:r w:rsidRPr="006C1B36">
        <w:rPr>
          <w:rFonts w:ascii="ＤＦ特太ゴシック体" w:eastAsia="ＤＦ特太ゴシック体" w:hAnsi="ＤＦ特太ゴシック体"/>
          <w:b/>
          <w:sz w:val="36"/>
          <w:szCs w:val="48"/>
        </w:rPr>
        <w:t>日【厳守】</w:t>
      </w:r>
    </w:p>
    <w:p w14:paraId="762F6533" w14:textId="77777777" w:rsidR="006B3261" w:rsidRDefault="006B3261" w:rsidP="00871FF1">
      <w:pPr>
        <w:overflowPunct w:val="0"/>
        <w:adjustRightInd w:val="0"/>
        <w:textAlignment w:val="baseline"/>
        <w:rPr>
          <w:rFonts w:ascii="HG丸ｺﾞｼｯｸM-PRO" w:eastAsia="HG丸ｺﾞｼｯｸM-PRO" w:hAnsi="ＭＳ 明朝"/>
          <w:szCs w:val="21"/>
        </w:rPr>
      </w:pPr>
    </w:p>
    <w:p w14:paraId="134A4792" w14:textId="2D8E9995" w:rsidR="00AA4EB5" w:rsidRPr="00D02C1E" w:rsidRDefault="00AA4EB5" w:rsidP="00747F9F">
      <w:pPr>
        <w:overflowPunct w:val="0"/>
        <w:adjustRightInd w:val="0"/>
        <w:textAlignment w:val="baseline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 xml:space="preserve">　※各校担当者様へ：学校内での締切日を</w:t>
      </w:r>
      <w:r w:rsidR="00EB4B21" w:rsidRPr="00D02C1E">
        <w:rPr>
          <w:rFonts w:ascii="ＤＦ平成明朝体W3" w:eastAsia="ＤＦ平成明朝体W3" w:hAnsi="ＤＦ平成明朝体W3" w:hint="eastAsia"/>
          <w:sz w:val="22"/>
        </w:rPr>
        <w:t>設定し、空白部分に書き込んで</w:t>
      </w:r>
      <w:r w:rsidRPr="00D02C1E">
        <w:rPr>
          <w:rFonts w:ascii="ＤＦ平成明朝体W3" w:eastAsia="ＤＦ平成明朝体W3" w:hAnsi="ＤＦ平成明朝体W3" w:hint="eastAsia"/>
          <w:sz w:val="22"/>
        </w:rPr>
        <w:t xml:space="preserve">ください。　</w:t>
      </w:r>
    </w:p>
    <w:p w14:paraId="52A6C0DE" w14:textId="4232B86A" w:rsidR="00B370E6" w:rsidRPr="00D02C1E" w:rsidRDefault="00B370E6" w:rsidP="00D02C1E">
      <w:pPr>
        <w:overflowPunct w:val="0"/>
        <w:adjustRightInd w:val="0"/>
        <w:ind w:firstLineChars="100" w:firstLine="220"/>
        <w:textAlignment w:val="baseline"/>
        <w:rPr>
          <w:rFonts w:ascii="ＤＦ平成明朝体W3" w:eastAsia="ＤＦ平成明朝体W3" w:hAnsi="ＤＦ平成明朝体W3"/>
          <w:sz w:val="22"/>
        </w:rPr>
      </w:pPr>
      <w:r w:rsidRPr="00D02C1E">
        <w:rPr>
          <w:rFonts w:ascii="ＤＦ平成明朝体W3" w:eastAsia="ＤＦ平成明朝体W3" w:hAnsi="ＤＦ平成明朝体W3" w:hint="eastAsia"/>
          <w:sz w:val="22"/>
        </w:rPr>
        <w:t>（文化連盟事務局への</w:t>
      </w:r>
      <w:r w:rsidR="00D02C1E">
        <w:rPr>
          <w:rFonts w:ascii="ＤＦ平成明朝体W3" w:eastAsia="ＤＦ平成明朝体W3" w:hAnsi="ＤＦ平成明朝体W3" w:hint="eastAsia"/>
          <w:sz w:val="22"/>
        </w:rPr>
        <w:t>申込み締め切り</w:t>
      </w:r>
      <w:r w:rsidRPr="00D02C1E">
        <w:rPr>
          <w:rFonts w:ascii="ＤＦ平成明朝体W3" w:eastAsia="ＤＦ平成明朝体W3" w:hAnsi="ＤＦ平成明朝体W3" w:hint="eastAsia"/>
          <w:sz w:val="22"/>
        </w:rPr>
        <w:t>は、</w:t>
      </w:r>
      <w:r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４月</w:t>
      </w:r>
      <w:r w:rsidR="00631FAB">
        <w:rPr>
          <w:rFonts w:ascii="ＤＦ平成明朝体W3" w:eastAsia="ＤＦ平成明朝体W3" w:hAnsi="ＤＦ平成明朝体W3" w:hint="eastAsia"/>
          <w:b/>
          <w:sz w:val="22"/>
          <w:u w:val="single"/>
        </w:rPr>
        <w:t>22</w:t>
      </w:r>
      <w:r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日</w:t>
      </w:r>
      <w:r w:rsidR="00631FAB">
        <w:rPr>
          <w:rFonts w:ascii="ＤＦ平成明朝体W3" w:eastAsia="ＤＦ平成明朝体W3" w:hAnsi="ＤＦ平成明朝体W3" w:hint="eastAsia"/>
          <w:b/>
          <w:sz w:val="22"/>
          <w:u w:val="single"/>
        </w:rPr>
        <w:t>（火）</w:t>
      </w:r>
      <w:r w:rsidRPr="00D02C1E">
        <w:rPr>
          <w:rFonts w:ascii="ＤＦ平成明朝体W3" w:eastAsia="ＤＦ平成明朝体W3" w:hAnsi="ＤＦ平成明朝体W3" w:hint="eastAsia"/>
          <w:b/>
          <w:sz w:val="22"/>
          <w:u w:val="single"/>
        </w:rPr>
        <w:t>午後５時厳守</w:t>
      </w:r>
      <w:r w:rsidRPr="00D02C1E">
        <w:rPr>
          <w:rFonts w:ascii="ＤＦ平成明朝体W3" w:eastAsia="ＤＦ平成明朝体W3" w:hAnsi="ＤＦ平成明朝体W3" w:hint="eastAsia"/>
          <w:sz w:val="22"/>
        </w:rPr>
        <w:t>です。）</w:t>
      </w:r>
    </w:p>
    <w:sectPr w:rsidR="00B370E6" w:rsidRPr="00D02C1E" w:rsidSect="00CD2BAB">
      <w:pgSz w:w="11906" w:h="16838"/>
      <w:pgMar w:top="1418" w:right="1418" w:bottom="1418" w:left="1418" w:header="851" w:footer="992" w:gutter="0"/>
      <w:cols w:space="425"/>
      <w:docGrid w:type="line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DBFF56" w14:textId="77777777" w:rsidR="00D05929" w:rsidRDefault="00D05929" w:rsidP="00D05929">
      <w:r>
        <w:separator/>
      </w:r>
    </w:p>
  </w:endnote>
  <w:endnote w:type="continuationSeparator" w:id="0">
    <w:p w14:paraId="711DEBE1" w14:textId="77777777" w:rsidR="00D05929" w:rsidRDefault="00D05929" w:rsidP="00D05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江戸勘亭流">
    <w:altName w:val="ＭＳ Ｐ明朝"/>
    <w:charset w:val="80"/>
    <w:family w:val="script"/>
    <w:pitch w:val="fixed"/>
    <w:sig w:usb0="00000001" w:usb1="08070000" w:usb2="00000010" w:usb3="00000000" w:csb0="00020000" w:csb1="00000000"/>
  </w:font>
  <w:font w:name="AR P勘亭流H">
    <w:altName w:val="ＭＳ Ｐ明朝"/>
    <w:charset w:val="80"/>
    <w:family w:val="script"/>
    <w:pitch w:val="variable"/>
    <w:sig w:usb0="00000000" w:usb1="28C76CFA" w:usb2="00000010" w:usb3="00000000" w:csb0="00020001" w:csb1="00000000"/>
  </w:font>
  <w:font w:name="AR P明朝体U">
    <w:altName w:val="ＭＳ 明朝"/>
    <w:charset w:val="80"/>
    <w:family w:val="roman"/>
    <w:pitch w:val="variable"/>
    <w:sig w:usb0="00000000" w:usb1="28C76CFA" w:usb2="00000010" w:usb3="00000000" w:csb0="00020001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平成明朝体W7">
    <w:panose1 w:val="02020709000000000000"/>
    <w:charset w:val="80"/>
    <w:family w:val="roman"/>
    <w:pitch w:val="fixed"/>
    <w:sig w:usb0="80000283" w:usb1="2AC76CF8" w:usb2="00000010" w:usb3="00000000" w:csb0="00020001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57D853" w14:textId="77777777" w:rsidR="00D05929" w:rsidRDefault="00D05929" w:rsidP="00D05929">
      <w:r>
        <w:separator/>
      </w:r>
    </w:p>
  </w:footnote>
  <w:footnote w:type="continuationSeparator" w:id="0">
    <w:p w14:paraId="3DF9244E" w14:textId="77777777" w:rsidR="00D05929" w:rsidRDefault="00D05929" w:rsidP="00D05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C50131"/>
    <w:multiLevelType w:val="hybridMultilevel"/>
    <w:tmpl w:val="B0AE9F62"/>
    <w:lvl w:ilvl="0" w:tplc="046CE250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rawingGridVerticalSpacing w:val="325"/>
  <w:displayHorizontalDrawingGridEvery w:val="0"/>
  <w:characterSpacingControl w:val="compressPunctuation"/>
  <w:hdrShapeDefaults>
    <o:shapedefaults v:ext="edit" spidmax="1228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384"/>
    <w:rsid w:val="00007587"/>
    <w:rsid w:val="0001420F"/>
    <w:rsid w:val="000516FC"/>
    <w:rsid w:val="00081BF6"/>
    <w:rsid w:val="00085CC1"/>
    <w:rsid w:val="000E0384"/>
    <w:rsid w:val="00104451"/>
    <w:rsid w:val="0010670C"/>
    <w:rsid w:val="00132E8E"/>
    <w:rsid w:val="00141386"/>
    <w:rsid w:val="00176A6E"/>
    <w:rsid w:val="00186414"/>
    <w:rsid w:val="00190A40"/>
    <w:rsid w:val="001A3AF5"/>
    <w:rsid w:val="001B6628"/>
    <w:rsid w:val="001D576C"/>
    <w:rsid w:val="00230711"/>
    <w:rsid w:val="002431F5"/>
    <w:rsid w:val="00251C6F"/>
    <w:rsid w:val="00251EE2"/>
    <w:rsid w:val="00260B8D"/>
    <w:rsid w:val="00262119"/>
    <w:rsid w:val="002723F6"/>
    <w:rsid w:val="002A1E85"/>
    <w:rsid w:val="002B5007"/>
    <w:rsid w:val="002C65D4"/>
    <w:rsid w:val="002D076D"/>
    <w:rsid w:val="0030140A"/>
    <w:rsid w:val="00322FC5"/>
    <w:rsid w:val="00330A82"/>
    <w:rsid w:val="00341943"/>
    <w:rsid w:val="00343D06"/>
    <w:rsid w:val="003A1F07"/>
    <w:rsid w:val="003A44D3"/>
    <w:rsid w:val="003A5579"/>
    <w:rsid w:val="003A708B"/>
    <w:rsid w:val="003B0C3C"/>
    <w:rsid w:val="003C0BC7"/>
    <w:rsid w:val="003C6EF6"/>
    <w:rsid w:val="003D69FD"/>
    <w:rsid w:val="003E1F1C"/>
    <w:rsid w:val="0041397B"/>
    <w:rsid w:val="00431F73"/>
    <w:rsid w:val="0044083A"/>
    <w:rsid w:val="004475B1"/>
    <w:rsid w:val="00461E1C"/>
    <w:rsid w:val="0047524B"/>
    <w:rsid w:val="004A470A"/>
    <w:rsid w:val="004B3404"/>
    <w:rsid w:val="00520D1E"/>
    <w:rsid w:val="005520BD"/>
    <w:rsid w:val="00555A05"/>
    <w:rsid w:val="00556330"/>
    <w:rsid w:val="0056099D"/>
    <w:rsid w:val="005610B5"/>
    <w:rsid w:val="005709F1"/>
    <w:rsid w:val="005821A4"/>
    <w:rsid w:val="00594A13"/>
    <w:rsid w:val="00597780"/>
    <w:rsid w:val="005A5D31"/>
    <w:rsid w:val="005B4A5C"/>
    <w:rsid w:val="005B7B02"/>
    <w:rsid w:val="005F3852"/>
    <w:rsid w:val="00623647"/>
    <w:rsid w:val="00631FAB"/>
    <w:rsid w:val="00632FEB"/>
    <w:rsid w:val="0067495D"/>
    <w:rsid w:val="006B3261"/>
    <w:rsid w:val="006C1B36"/>
    <w:rsid w:val="006C390F"/>
    <w:rsid w:val="006C6525"/>
    <w:rsid w:val="006E3D89"/>
    <w:rsid w:val="006F0AFB"/>
    <w:rsid w:val="006F3989"/>
    <w:rsid w:val="00730836"/>
    <w:rsid w:val="00747F9F"/>
    <w:rsid w:val="00752A46"/>
    <w:rsid w:val="0076791B"/>
    <w:rsid w:val="00775371"/>
    <w:rsid w:val="00796EC2"/>
    <w:rsid w:val="00837522"/>
    <w:rsid w:val="00850C49"/>
    <w:rsid w:val="00871FF1"/>
    <w:rsid w:val="008738BB"/>
    <w:rsid w:val="008771B7"/>
    <w:rsid w:val="00880FD4"/>
    <w:rsid w:val="008C361C"/>
    <w:rsid w:val="008C7B37"/>
    <w:rsid w:val="008D3541"/>
    <w:rsid w:val="008D5ADE"/>
    <w:rsid w:val="008F79EB"/>
    <w:rsid w:val="00902696"/>
    <w:rsid w:val="0090635E"/>
    <w:rsid w:val="009210F0"/>
    <w:rsid w:val="00955529"/>
    <w:rsid w:val="0096259F"/>
    <w:rsid w:val="009B5573"/>
    <w:rsid w:val="00A1168C"/>
    <w:rsid w:val="00A1461F"/>
    <w:rsid w:val="00A43440"/>
    <w:rsid w:val="00A5089F"/>
    <w:rsid w:val="00A61F03"/>
    <w:rsid w:val="00A66063"/>
    <w:rsid w:val="00A74E2A"/>
    <w:rsid w:val="00A8107C"/>
    <w:rsid w:val="00AA178A"/>
    <w:rsid w:val="00AA4EB5"/>
    <w:rsid w:val="00AC59F5"/>
    <w:rsid w:val="00AC5F70"/>
    <w:rsid w:val="00AD1438"/>
    <w:rsid w:val="00AD5F90"/>
    <w:rsid w:val="00AE477F"/>
    <w:rsid w:val="00AE6ABB"/>
    <w:rsid w:val="00AF72B6"/>
    <w:rsid w:val="00B21538"/>
    <w:rsid w:val="00B370E6"/>
    <w:rsid w:val="00B40B98"/>
    <w:rsid w:val="00B6506E"/>
    <w:rsid w:val="00B67E39"/>
    <w:rsid w:val="00B74310"/>
    <w:rsid w:val="00B74B35"/>
    <w:rsid w:val="00BA09CD"/>
    <w:rsid w:val="00BA4E05"/>
    <w:rsid w:val="00BA7842"/>
    <w:rsid w:val="00BC6B85"/>
    <w:rsid w:val="00BE7ABD"/>
    <w:rsid w:val="00C14465"/>
    <w:rsid w:val="00C3420B"/>
    <w:rsid w:val="00C507F3"/>
    <w:rsid w:val="00C6726F"/>
    <w:rsid w:val="00C734A1"/>
    <w:rsid w:val="00CB36D7"/>
    <w:rsid w:val="00CC361A"/>
    <w:rsid w:val="00CD2BAB"/>
    <w:rsid w:val="00D02C1E"/>
    <w:rsid w:val="00D040B0"/>
    <w:rsid w:val="00D05929"/>
    <w:rsid w:val="00D57477"/>
    <w:rsid w:val="00D758C2"/>
    <w:rsid w:val="00D7791D"/>
    <w:rsid w:val="00DB6CD3"/>
    <w:rsid w:val="00E13F9A"/>
    <w:rsid w:val="00E15936"/>
    <w:rsid w:val="00E52E0F"/>
    <w:rsid w:val="00E53181"/>
    <w:rsid w:val="00E82D32"/>
    <w:rsid w:val="00E96536"/>
    <w:rsid w:val="00EB0F18"/>
    <w:rsid w:val="00EB4B21"/>
    <w:rsid w:val="00EE01D9"/>
    <w:rsid w:val="00F01702"/>
    <w:rsid w:val="00F104DB"/>
    <w:rsid w:val="00F125A3"/>
    <w:rsid w:val="00F152A4"/>
    <w:rsid w:val="00F5440C"/>
    <w:rsid w:val="00F64C54"/>
    <w:rsid w:val="00F96E1B"/>
    <w:rsid w:val="00FA3AA5"/>
    <w:rsid w:val="00FC48B6"/>
    <w:rsid w:val="00FC6506"/>
    <w:rsid w:val="00FF0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81">
      <v:textbox inset="5.85pt,.7pt,5.85pt,.7pt"/>
    </o:shapedefaults>
    <o:shapelayout v:ext="edit">
      <o:idmap v:ext="edit" data="1"/>
    </o:shapelayout>
  </w:shapeDefaults>
  <w:decimalSymbol w:val="."/>
  <w:listSeparator w:val=","/>
  <w14:docId w14:val="5F431116"/>
  <w15:chartTrackingRefBased/>
  <w15:docId w15:val="{8C60CDA2-7CB1-4DB3-A7A2-622537F11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0384"/>
    <w:pPr>
      <w:widowControl w:val="0"/>
      <w:jc w:val="both"/>
    </w:pPr>
    <w:rPr>
      <w:rFonts w:ascii="Century" w:eastAsia="ＭＳ 明朝" w:hAnsi="Century" w:cs="Times New Roman"/>
    </w:rPr>
  </w:style>
  <w:style w:type="paragraph" w:styleId="1">
    <w:name w:val="heading 1"/>
    <w:basedOn w:val="a"/>
    <w:link w:val="10"/>
    <w:uiPriority w:val="9"/>
    <w:qFormat/>
    <w:rsid w:val="003C0BC7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0BC7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555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555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05929"/>
    <w:rPr>
      <w:rFonts w:ascii="Century" w:eastAsia="ＭＳ 明朝" w:hAnsi="Century" w:cs="Times New Roman"/>
    </w:rPr>
  </w:style>
  <w:style w:type="paragraph" w:styleId="a7">
    <w:name w:val="footer"/>
    <w:basedOn w:val="a"/>
    <w:link w:val="a8"/>
    <w:uiPriority w:val="99"/>
    <w:unhideWhenUsed/>
    <w:rsid w:val="00D059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05929"/>
    <w:rPr>
      <w:rFonts w:ascii="Century" w:eastAsia="ＭＳ 明朝" w:hAnsi="Century" w:cs="Times New Roman"/>
    </w:rPr>
  </w:style>
  <w:style w:type="character" w:styleId="a9">
    <w:name w:val="Hyperlink"/>
    <w:uiPriority w:val="99"/>
    <w:unhideWhenUsed/>
    <w:rsid w:val="00F64C54"/>
    <w:rPr>
      <w:color w:val="0000FF"/>
      <w:u w:val="single"/>
    </w:rPr>
  </w:style>
  <w:style w:type="character" w:customStyle="1" w:styleId="10">
    <w:name w:val="見出し 1 (文字)"/>
    <w:basedOn w:val="a0"/>
    <w:link w:val="1"/>
    <w:uiPriority w:val="9"/>
    <w:rsid w:val="003C0BC7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customStyle="1" w:styleId="20">
    <w:name w:val="見出し 2 (文字)"/>
    <w:basedOn w:val="a0"/>
    <w:link w:val="2"/>
    <w:uiPriority w:val="9"/>
    <w:semiHidden/>
    <w:rsid w:val="003C0BC7"/>
    <w:rPr>
      <w:rFonts w:asciiTheme="majorHAnsi" w:eastAsiaTheme="majorEastAsia" w:hAnsiTheme="majorHAnsi" w:cstheme="majorBidi"/>
    </w:rPr>
  </w:style>
  <w:style w:type="paragraph" w:styleId="Web">
    <w:name w:val="Normal (Web)"/>
    <w:basedOn w:val="a"/>
    <w:uiPriority w:val="99"/>
    <w:semiHidden/>
    <w:unhideWhenUsed/>
    <w:rsid w:val="00D040B0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06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566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4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0082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75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08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94180">
          <w:marLeft w:val="-46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293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8592FD-EEE6-44D1-9407-34C80A3F2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西尾 祥己</cp:lastModifiedBy>
  <cp:revision>6</cp:revision>
  <cp:lastPrinted>2024-10-04T04:44:00Z</cp:lastPrinted>
  <dcterms:created xsi:type="dcterms:W3CDTF">2024-12-16T05:32:00Z</dcterms:created>
  <dcterms:modified xsi:type="dcterms:W3CDTF">2025-04-01T05:46:00Z</dcterms:modified>
</cp:coreProperties>
</file>